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63D3554D" w:rsidR="00BD7BA1" w:rsidRPr="002B621D" w:rsidRDefault="00BD7BA1" w:rsidP="00BD7BA1">
            <w:pPr>
              <w:rPr>
                <w:lang w:val="et-EE"/>
              </w:rPr>
            </w:pPr>
          </w:p>
          <w:p w14:paraId="750C6FDD" w14:textId="13D70126" w:rsidR="00BD7BA1" w:rsidRPr="002B621D" w:rsidRDefault="00BD7BA1" w:rsidP="00BD7BA1">
            <w:pPr>
              <w:rPr>
                <w:lang w:val="et-EE"/>
              </w:rPr>
            </w:pPr>
          </w:p>
          <w:p w14:paraId="792C69FE" w14:textId="08405F85" w:rsidR="00BD7BA1" w:rsidRPr="002B621D" w:rsidRDefault="00FB4809" w:rsidP="00BD7BA1">
            <w:pPr>
              <w:rPr>
                <w:lang w:val="et-EE"/>
              </w:rPr>
            </w:pPr>
            <w:r w:rsidRPr="002B621D">
              <w:rPr>
                <w:lang w:val="et-EE"/>
              </w:rPr>
              <w:t>Puudutatud isikud ja asutused vastavalt nimekirjale</w:t>
            </w:r>
          </w:p>
          <w:p w14:paraId="37EB2717" w14:textId="0C9B9D07" w:rsidR="00911A3E" w:rsidRPr="002B621D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Pr="002B621D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2B621D" w:rsidRDefault="003B1165" w:rsidP="00154229">
            <w:pPr>
              <w:rPr>
                <w:lang w:val="et-EE"/>
              </w:rPr>
            </w:pPr>
          </w:p>
          <w:p w14:paraId="7024D9F1" w14:textId="444A6D80" w:rsidR="00E922AF" w:rsidRPr="002B621D" w:rsidRDefault="002B621D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</w:t>
            </w:r>
            <w:r w:rsidR="00E81BE0" w:rsidRPr="002B621D">
              <w:rPr>
                <w:lang w:val="et-EE"/>
              </w:rPr>
              <w:t>0</w:t>
            </w:r>
            <w:r w:rsidR="00045C41" w:rsidRPr="002B621D">
              <w:rPr>
                <w:lang w:val="et-EE"/>
              </w:rPr>
              <w:t>5</w:t>
            </w:r>
            <w:r w:rsidR="00E81BE0" w:rsidRPr="002B621D">
              <w:rPr>
                <w:lang w:val="et-EE"/>
              </w:rPr>
              <w:t>.0</w:t>
            </w:r>
            <w:r w:rsidR="00083DA2" w:rsidRPr="002B621D">
              <w:rPr>
                <w:lang w:val="et-EE"/>
              </w:rPr>
              <w:t>3</w:t>
            </w:r>
            <w:r w:rsidR="00E81BE0" w:rsidRPr="002B621D">
              <w:rPr>
                <w:lang w:val="et-EE"/>
              </w:rPr>
              <w:t>.202</w:t>
            </w:r>
            <w:r w:rsidR="00083DA2" w:rsidRPr="002B621D">
              <w:rPr>
                <w:lang w:val="et-EE"/>
              </w:rPr>
              <w:t>5</w:t>
            </w:r>
            <w:r w:rsidR="00487EFF" w:rsidRPr="002B621D">
              <w:rPr>
                <w:lang w:val="et-EE"/>
              </w:rPr>
              <w:t xml:space="preserve"> nr </w:t>
            </w:r>
            <w:r w:rsidRPr="002B621D">
              <w:t>5-1/14/2021-22</w:t>
            </w:r>
          </w:p>
        </w:tc>
      </w:tr>
    </w:tbl>
    <w:p w14:paraId="6A3F983A" w14:textId="0340D02E" w:rsidR="007F0093" w:rsidRPr="00955445" w:rsidRDefault="00D960E5" w:rsidP="00154229">
      <w:pPr>
        <w:rPr>
          <w:b/>
          <w:bCs/>
          <w:lang w:val="et-EE"/>
        </w:rPr>
      </w:pPr>
      <w:r w:rsidRPr="00955445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5445" w:rsidRPr="00955445">
        <w:rPr>
          <w:b/>
          <w:bCs/>
          <w:lang w:val="et-EE"/>
        </w:rPr>
        <w:t>Alliku küla Liivatee katastriüksuse ja lähiala detailplaneeringu kehtestami</w:t>
      </w:r>
      <w:r w:rsidR="00BD363F">
        <w:rPr>
          <w:b/>
          <w:bCs/>
          <w:lang w:val="et-EE"/>
        </w:rPr>
        <w:t>se teade</w:t>
      </w:r>
    </w:p>
    <w:p w14:paraId="24BFD02C" w14:textId="77777777" w:rsidR="007F0093" w:rsidRDefault="007F0093">
      <w:pPr>
        <w:rPr>
          <w:lang w:val="et-EE"/>
        </w:rPr>
      </w:pPr>
    </w:p>
    <w:p w14:paraId="57D504E1" w14:textId="3A84172F" w:rsidR="003C59A8" w:rsidRDefault="00BD363F" w:rsidP="00BD363F">
      <w:pPr>
        <w:jc w:val="both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Vallavalitsus kehtestas </w:t>
      </w:r>
      <w:r w:rsidR="007B63B0">
        <w:rPr>
          <w:rFonts w:ascii="Cambria" w:hAnsi="Cambria"/>
          <w:lang w:val="et-EE"/>
        </w:rPr>
        <w:t>26</w:t>
      </w:r>
      <w:r>
        <w:rPr>
          <w:rFonts w:ascii="Cambria" w:hAnsi="Cambria"/>
          <w:lang w:val="et-EE"/>
        </w:rPr>
        <w:t>.</w:t>
      </w:r>
      <w:r w:rsidR="007B63B0">
        <w:rPr>
          <w:rFonts w:ascii="Cambria" w:hAnsi="Cambria"/>
          <w:lang w:val="et-EE"/>
        </w:rPr>
        <w:t>02</w:t>
      </w:r>
      <w:r>
        <w:rPr>
          <w:rFonts w:ascii="Cambria" w:hAnsi="Cambria"/>
          <w:lang w:val="et-EE"/>
        </w:rPr>
        <w:t>.202</w:t>
      </w:r>
      <w:r w:rsidR="007B63B0">
        <w:rPr>
          <w:rFonts w:ascii="Cambria" w:hAnsi="Cambria"/>
          <w:lang w:val="et-EE"/>
        </w:rPr>
        <w:t>5</w:t>
      </w:r>
      <w:r>
        <w:rPr>
          <w:rFonts w:ascii="Cambria" w:hAnsi="Cambria"/>
          <w:lang w:val="et-EE"/>
        </w:rPr>
        <w:t xml:space="preserve">. </w:t>
      </w:r>
      <w:r w:rsidRPr="00F56D42">
        <w:rPr>
          <w:rFonts w:ascii="Cambria" w:hAnsi="Cambria"/>
          <w:lang w:val="et-EE"/>
        </w:rPr>
        <w:t xml:space="preserve">aasta korraldusega nr </w:t>
      </w:r>
      <w:r w:rsidR="00F56D42">
        <w:rPr>
          <w:rFonts w:ascii="Cambria" w:hAnsi="Cambria"/>
          <w:lang w:val="et-EE"/>
        </w:rPr>
        <w:t>176</w:t>
      </w:r>
      <w:r>
        <w:rPr>
          <w:rFonts w:ascii="Cambria" w:hAnsi="Cambria"/>
          <w:lang w:val="et-EE"/>
        </w:rPr>
        <w:t xml:space="preserve"> A</w:t>
      </w:r>
      <w:r w:rsidR="007B63B0">
        <w:rPr>
          <w:rFonts w:ascii="Cambria" w:hAnsi="Cambria"/>
          <w:lang w:val="et-EE"/>
        </w:rPr>
        <w:t>lliku</w:t>
      </w:r>
      <w:r>
        <w:rPr>
          <w:rFonts w:ascii="Cambria" w:hAnsi="Cambria"/>
          <w:lang w:val="et-EE"/>
        </w:rPr>
        <w:t xml:space="preserve"> külas </w:t>
      </w:r>
      <w:r w:rsidR="00873816">
        <w:rPr>
          <w:rFonts w:ascii="Cambria" w:hAnsi="Cambria"/>
          <w:lang w:val="et-EE"/>
        </w:rPr>
        <w:t xml:space="preserve">Liivatee </w:t>
      </w:r>
      <w:r w:rsidR="00873816" w:rsidRPr="00873816">
        <w:rPr>
          <w:rFonts w:ascii="Cambria" w:hAnsi="Cambria"/>
          <w:lang w:val="et-EE"/>
        </w:rPr>
        <w:t>(72601:001:1526) katastriüksuse ja lähiala detailplaneeringu ning jättis sama korraldusega keskkonnamõju strateegilise hindamise algatamata.</w:t>
      </w:r>
    </w:p>
    <w:p w14:paraId="1D379460" w14:textId="77777777" w:rsidR="003C59A8" w:rsidRDefault="003C59A8" w:rsidP="00BD363F">
      <w:pPr>
        <w:jc w:val="both"/>
        <w:rPr>
          <w:rFonts w:ascii="Cambria" w:hAnsi="Cambria"/>
          <w:lang w:val="et-EE"/>
        </w:rPr>
      </w:pPr>
    </w:p>
    <w:p w14:paraId="2C4D802D" w14:textId="77777777" w:rsidR="00F0081D" w:rsidRPr="00F0081D" w:rsidRDefault="00F0081D" w:rsidP="00F0081D">
      <w:pPr>
        <w:jc w:val="both"/>
        <w:rPr>
          <w:rFonts w:ascii="Cambria" w:hAnsi="Cambria"/>
          <w:lang w:val="et-EE"/>
        </w:rPr>
      </w:pPr>
      <w:r w:rsidRPr="00F0081D">
        <w:rPr>
          <w:rFonts w:ascii="Cambria" w:hAnsi="Cambria"/>
          <w:lang w:val="et-EE"/>
        </w:rPr>
        <w:t>Liivatee katastriüksus asub Saue vallas Alliku küla edelaosas Allika ja Kurvi tee vahelisel alal. Planeeritud ala piirneb põhjast hoonestatud maatulundusmaaga, tootmis- ja transpordimaaga (11192 Püha-Alliku tee), idast hoonestatud elamumaaga, tootmis-, äri- ja transpordimaaga, kagust transpordimaaga (Sõeru tee L2), lõunast maatulundus- ja transpordimaaga (Matkarada L1) ning läänest hoonestamata maatulundusmaaga.</w:t>
      </w:r>
    </w:p>
    <w:p w14:paraId="6201F37D" w14:textId="77777777" w:rsidR="003C59A8" w:rsidRDefault="003C59A8" w:rsidP="00BD363F">
      <w:pPr>
        <w:jc w:val="both"/>
        <w:rPr>
          <w:rFonts w:ascii="Cambria" w:hAnsi="Cambria"/>
          <w:lang w:val="et-EE"/>
        </w:rPr>
      </w:pPr>
    </w:p>
    <w:p w14:paraId="56EBEA52" w14:textId="77777777" w:rsidR="00F413DF" w:rsidRPr="00F413DF" w:rsidRDefault="00F413DF" w:rsidP="00F413DF">
      <w:pPr>
        <w:jc w:val="both"/>
        <w:rPr>
          <w:rFonts w:ascii="Cambria" w:eastAsia="Calibri" w:hAnsi="Cambria" w:cs="Arial"/>
          <w:lang w:val="et-EE"/>
        </w:rPr>
      </w:pPr>
      <w:bookmarkStart w:id="0" w:name="_Hlk190176676"/>
      <w:r w:rsidRPr="00F413DF">
        <w:rPr>
          <w:rFonts w:ascii="Cambria" w:eastAsia="Calibri" w:hAnsi="Cambria" w:cs="Arial"/>
          <w:lang w:val="et-EE"/>
        </w:rPr>
        <w:t>Detailplaneeringu koostamise eesmärk on jagada Liivatee kinnistu äri-, tootmis-, üld- ja</w:t>
      </w:r>
      <w:r w:rsidRPr="00F413DF">
        <w:rPr>
          <w:rFonts w:ascii="Cambria" w:eastAsia="Calibri" w:hAnsi="Cambria" w:cs="Arial"/>
          <w:lang w:val="et-EE"/>
        </w:rPr>
        <w:br/>
        <w:t>transpordimaa sihtotstarbega kruntideks ning määrata ehitusõigus äri- ja/või tootmishoonete</w:t>
      </w:r>
      <w:r w:rsidRPr="00F413DF">
        <w:rPr>
          <w:rFonts w:ascii="Cambria" w:eastAsia="Calibri" w:hAnsi="Cambria" w:cs="Arial"/>
          <w:lang w:val="et-EE"/>
        </w:rPr>
        <w:br/>
        <w:t>püstitamiseks. Planeeringus jäetakse võimalus äri- ja tootmismaa kruntide liitmiseks. Kruntide sihtotstarbeks määratakse tootmismaa (80% ulatuses) ja ärimaa (20% ulatuses). Transpordimaa krunt kavandatakse juurdepääsuteede rajamiseks. Liivatee katastriüksusele kavandatakse juurdepääsud lahendada Kurvi tee (11192 Püha-Alliku tee) ja Sõeru tee L2 kaudu. Planeeritava maa-ala edelapoolsesse nurka, kus asub arheoloogiamälestis kultuskivi (reg-nr 18944) on kavandatud üldkasutatav maa. Planeeringu idaserva, kus asub Loo tee 4 elamumaa, on ette nähtud 30 m laiune kõrghaljastatud puhvertsoon ja haljasala. Planeeringuala põhja poole on elamute ja kavandatava äri- ja/või tootmismaa visuaalseks eraldamiseks kavandatud kõrghaljastuse riba. Ühtlasi määratakse detailplaneeringus üldised maakasutustingimused ning heakorrastuse, haljastuse, juurdepääsude, parkimise ja tehnovõrkudega varustamise põhimõtteline lahendus. Planeeritava maa-ala suuruseks on ca 9,41 ha.</w:t>
      </w:r>
    </w:p>
    <w:bookmarkEnd w:id="0"/>
    <w:p w14:paraId="3D8BB1D8" w14:textId="77777777" w:rsidR="00782582" w:rsidRDefault="00782582" w:rsidP="00BD363F">
      <w:pPr>
        <w:jc w:val="both"/>
        <w:rPr>
          <w:rFonts w:ascii="Cambria" w:eastAsia="Calibri" w:hAnsi="Cambria" w:cs="Arial"/>
          <w:lang w:val="et-EE"/>
        </w:rPr>
      </w:pPr>
    </w:p>
    <w:p w14:paraId="452BF6B9" w14:textId="77777777" w:rsidR="009E441C" w:rsidRDefault="001D4906" w:rsidP="009E441C">
      <w:pPr>
        <w:jc w:val="both"/>
        <w:rPr>
          <w:rFonts w:ascii="Cambria" w:eastAsia="Calibri" w:hAnsi="Cambria" w:cs="Arial"/>
          <w:lang w:val="et-EE"/>
        </w:rPr>
      </w:pPr>
      <w:r w:rsidRPr="001D4906">
        <w:rPr>
          <w:rFonts w:ascii="Cambria" w:eastAsia="Calibri" w:hAnsi="Cambria" w:cs="Arial"/>
          <w:lang w:val="et-EE"/>
        </w:rPr>
        <w:t>Saue valla üldplaneeringu kohaselt asub detailplaneeringuks taotletav maa-ala tiheasutusalal</w:t>
      </w:r>
      <w:r w:rsidRPr="001D4906">
        <w:rPr>
          <w:rFonts w:ascii="Cambria" w:eastAsia="Calibri" w:hAnsi="Cambria" w:cs="Arial"/>
          <w:lang w:val="et-EE"/>
        </w:rPr>
        <w:br/>
        <w:t>ning planeeritava maa-ala maakasutuse juhtotstarbeks on üldplaneeringu alusel määratud</w:t>
      </w:r>
      <w:r w:rsidRPr="001D4906">
        <w:rPr>
          <w:rFonts w:ascii="Cambria" w:eastAsia="Calibri" w:hAnsi="Cambria" w:cs="Arial"/>
          <w:lang w:val="et-EE"/>
        </w:rPr>
        <w:br/>
        <w:t>tootmismaa.</w:t>
      </w:r>
      <w:r w:rsidR="009E441C">
        <w:rPr>
          <w:rFonts w:ascii="Cambria" w:eastAsia="Calibri" w:hAnsi="Cambria" w:cs="Arial"/>
          <w:lang w:val="et-EE"/>
        </w:rPr>
        <w:t xml:space="preserve"> </w:t>
      </w:r>
      <w:r w:rsidR="009E441C" w:rsidRPr="009E441C">
        <w:rPr>
          <w:rFonts w:ascii="Cambria" w:eastAsia="Calibri" w:hAnsi="Cambria" w:cs="Arial"/>
          <w:lang w:val="et-EE"/>
        </w:rPr>
        <w:t>Detailplaneeringu eesmärk on kooskõlas Saue valla üldplaneeringuga.</w:t>
      </w:r>
      <w:r w:rsidR="009E441C">
        <w:rPr>
          <w:rFonts w:ascii="Cambria" w:eastAsia="Calibri" w:hAnsi="Cambria" w:cs="Arial"/>
          <w:lang w:val="et-EE"/>
        </w:rPr>
        <w:t xml:space="preserve"> </w:t>
      </w:r>
    </w:p>
    <w:p w14:paraId="4F5B0D07" w14:textId="77777777" w:rsidR="009E441C" w:rsidRDefault="009E441C" w:rsidP="009E441C">
      <w:pPr>
        <w:jc w:val="both"/>
        <w:rPr>
          <w:rFonts w:ascii="Cambria" w:eastAsia="Calibri" w:hAnsi="Cambria" w:cs="Arial"/>
          <w:lang w:val="et-EE"/>
        </w:rPr>
      </w:pPr>
    </w:p>
    <w:p w14:paraId="243DEF7D" w14:textId="42A5026E" w:rsidR="00BD363F" w:rsidRPr="009E441C" w:rsidRDefault="00BD363F" w:rsidP="009E441C">
      <w:pPr>
        <w:jc w:val="both"/>
        <w:rPr>
          <w:rFonts w:ascii="Cambria" w:eastAsia="Calibri" w:hAnsi="Cambria" w:cs="Arial"/>
          <w:lang w:val="et-EE"/>
        </w:rPr>
      </w:pPr>
      <w:r>
        <w:rPr>
          <w:rFonts w:ascii="Cambria" w:hAnsi="Cambria"/>
          <w:lang w:val="et-EE"/>
        </w:rPr>
        <w:t xml:space="preserve">Detailplaneeringu materjalidega on võimalik tutvuda Saue valla veebilehel: </w:t>
      </w:r>
    </w:p>
    <w:p w14:paraId="7AD0D176" w14:textId="4316A609" w:rsidR="007F0093" w:rsidRPr="008C5307" w:rsidRDefault="007F1DFA">
      <w:pPr>
        <w:rPr>
          <w:lang w:val="et-EE"/>
        </w:rPr>
      </w:pPr>
      <w:hyperlink r:id="rId10" w:history="1">
        <w:r w:rsidRPr="001A6C66">
          <w:rPr>
            <w:rStyle w:val="Hyperlink"/>
            <w:lang w:val="et-EE"/>
          </w:rPr>
          <w:t>https://sauevald.kovtp.ee/kehtestatud-detailplaneeringud-2025</w:t>
        </w:r>
      </w:hyperlink>
      <w:r>
        <w:rPr>
          <w:lang w:val="et-EE"/>
        </w:rPr>
        <w:t xml:space="preserve"> </w:t>
      </w: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2CA58663" w14:textId="77777777" w:rsidR="00B75631" w:rsidRDefault="00B75631" w:rsidP="00446356">
      <w:pPr>
        <w:rPr>
          <w:lang w:val="et-EE"/>
        </w:rPr>
      </w:pPr>
    </w:p>
    <w:p w14:paraId="44A878CE" w14:textId="2C96B4DE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61191422" w:rsidR="00446356" w:rsidRPr="008C5307" w:rsidRDefault="00083DA2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561C685A" w:rsidR="00446356" w:rsidRPr="008C5307" w:rsidRDefault="00083DA2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0D6388BD" w:rsidR="00FF0E5C" w:rsidRDefault="00886622" w:rsidP="00FB480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Saue Vallavalitsuse 26.02.2025 korraldus nr 176</w:t>
      </w:r>
    </w:p>
    <w:p w14:paraId="06FABFED" w14:textId="0CB10262" w:rsidR="00886622" w:rsidRPr="00FB4809" w:rsidRDefault="00886622" w:rsidP="00FB480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Alliku küla Liivatee </w:t>
      </w:r>
      <w:r w:rsidR="005E5F70">
        <w:rPr>
          <w:lang w:val="et-EE"/>
        </w:rPr>
        <w:t xml:space="preserve">katastriüksuse ja lähiala </w:t>
      </w:r>
      <w:r w:rsidR="00D22C32">
        <w:rPr>
          <w:lang w:val="et-EE"/>
        </w:rPr>
        <w:t>detailplaneeringu asukohaskeem</w:t>
      </w: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6CFB46EE" w:rsidR="00446356" w:rsidRPr="008C5307" w:rsidRDefault="00083DA2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1F4897A5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083DA2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083DA2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864A" w14:textId="77777777" w:rsidR="004C7795" w:rsidRDefault="004C7795" w:rsidP="0040672F">
      <w:pPr>
        <w:spacing w:line="240" w:lineRule="auto"/>
      </w:pPr>
      <w:r>
        <w:separator/>
      </w:r>
    </w:p>
  </w:endnote>
  <w:endnote w:type="continuationSeparator" w:id="0">
    <w:p w14:paraId="3AD1598B" w14:textId="77777777" w:rsidR="004C7795" w:rsidRDefault="004C7795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3DAD" w14:textId="77777777" w:rsidR="004C7795" w:rsidRDefault="004C7795" w:rsidP="0040672F">
      <w:pPr>
        <w:spacing w:line="240" w:lineRule="auto"/>
      </w:pPr>
      <w:r>
        <w:separator/>
      </w:r>
    </w:p>
  </w:footnote>
  <w:footnote w:type="continuationSeparator" w:id="0">
    <w:p w14:paraId="47733BBF" w14:textId="77777777" w:rsidR="004C7795" w:rsidRDefault="004C7795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3037E"/>
    <w:multiLevelType w:val="hybridMultilevel"/>
    <w:tmpl w:val="7318E41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3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45C41"/>
    <w:rsid w:val="00062E45"/>
    <w:rsid w:val="00071DAE"/>
    <w:rsid w:val="00083682"/>
    <w:rsid w:val="00083DA2"/>
    <w:rsid w:val="0009198A"/>
    <w:rsid w:val="000A2821"/>
    <w:rsid w:val="0011066A"/>
    <w:rsid w:val="00115384"/>
    <w:rsid w:val="00131065"/>
    <w:rsid w:val="00154229"/>
    <w:rsid w:val="001D4906"/>
    <w:rsid w:val="00204C14"/>
    <w:rsid w:val="002156D2"/>
    <w:rsid w:val="002B621D"/>
    <w:rsid w:val="002C7740"/>
    <w:rsid w:val="003148FE"/>
    <w:rsid w:val="00316155"/>
    <w:rsid w:val="00346885"/>
    <w:rsid w:val="003515F8"/>
    <w:rsid w:val="00375734"/>
    <w:rsid w:val="00382BE4"/>
    <w:rsid w:val="003917CA"/>
    <w:rsid w:val="003943DA"/>
    <w:rsid w:val="003A35D6"/>
    <w:rsid w:val="003B1165"/>
    <w:rsid w:val="003B24B0"/>
    <w:rsid w:val="003C59A8"/>
    <w:rsid w:val="0040672F"/>
    <w:rsid w:val="00446356"/>
    <w:rsid w:val="00487EFF"/>
    <w:rsid w:val="004C2587"/>
    <w:rsid w:val="004C7795"/>
    <w:rsid w:val="004E48EA"/>
    <w:rsid w:val="00521331"/>
    <w:rsid w:val="005461DD"/>
    <w:rsid w:val="00550B46"/>
    <w:rsid w:val="00585715"/>
    <w:rsid w:val="005A0498"/>
    <w:rsid w:val="005D7C51"/>
    <w:rsid w:val="005E5F70"/>
    <w:rsid w:val="00623E43"/>
    <w:rsid w:val="00662FE9"/>
    <w:rsid w:val="006761BF"/>
    <w:rsid w:val="006B6CDE"/>
    <w:rsid w:val="006D1670"/>
    <w:rsid w:val="00782582"/>
    <w:rsid w:val="007B63B0"/>
    <w:rsid w:val="007D3A87"/>
    <w:rsid w:val="007F0093"/>
    <w:rsid w:val="007F1DFA"/>
    <w:rsid w:val="007F4FD6"/>
    <w:rsid w:val="008356EA"/>
    <w:rsid w:val="0087151A"/>
    <w:rsid w:val="00873816"/>
    <w:rsid w:val="00886622"/>
    <w:rsid w:val="00891F66"/>
    <w:rsid w:val="00897A33"/>
    <w:rsid w:val="008C5307"/>
    <w:rsid w:val="00911A3E"/>
    <w:rsid w:val="00930914"/>
    <w:rsid w:val="00941308"/>
    <w:rsid w:val="00955445"/>
    <w:rsid w:val="00973A40"/>
    <w:rsid w:val="009975A2"/>
    <w:rsid w:val="009D14D4"/>
    <w:rsid w:val="009E13D3"/>
    <w:rsid w:val="009E2E93"/>
    <w:rsid w:val="009E441C"/>
    <w:rsid w:val="00A17C70"/>
    <w:rsid w:val="00A67044"/>
    <w:rsid w:val="00A71F0F"/>
    <w:rsid w:val="00A81B23"/>
    <w:rsid w:val="00B0172E"/>
    <w:rsid w:val="00B56DFA"/>
    <w:rsid w:val="00B75631"/>
    <w:rsid w:val="00BA1114"/>
    <w:rsid w:val="00BB322F"/>
    <w:rsid w:val="00BD363F"/>
    <w:rsid w:val="00BD7BA1"/>
    <w:rsid w:val="00BE31D3"/>
    <w:rsid w:val="00BF4838"/>
    <w:rsid w:val="00C277D6"/>
    <w:rsid w:val="00C77220"/>
    <w:rsid w:val="00CC2494"/>
    <w:rsid w:val="00CE3428"/>
    <w:rsid w:val="00D13980"/>
    <w:rsid w:val="00D22C32"/>
    <w:rsid w:val="00D314C8"/>
    <w:rsid w:val="00D37F25"/>
    <w:rsid w:val="00D93E7E"/>
    <w:rsid w:val="00D960E5"/>
    <w:rsid w:val="00D96D07"/>
    <w:rsid w:val="00DA0043"/>
    <w:rsid w:val="00DB1F4D"/>
    <w:rsid w:val="00E339CC"/>
    <w:rsid w:val="00E41909"/>
    <w:rsid w:val="00E6140A"/>
    <w:rsid w:val="00E81BE0"/>
    <w:rsid w:val="00E90298"/>
    <w:rsid w:val="00E90CB2"/>
    <w:rsid w:val="00E922AF"/>
    <w:rsid w:val="00EA32E9"/>
    <w:rsid w:val="00EC0836"/>
    <w:rsid w:val="00EF168A"/>
    <w:rsid w:val="00F0081D"/>
    <w:rsid w:val="00F413DF"/>
    <w:rsid w:val="00F415E6"/>
    <w:rsid w:val="00F420D4"/>
    <w:rsid w:val="00F56D42"/>
    <w:rsid w:val="00F620D9"/>
    <w:rsid w:val="00F752BD"/>
    <w:rsid w:val="00F77B3D"/>
    <w:rsid w:val="00FB4809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1D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auevald.kovtp.ee/kehtestatud-detailplaneeringud-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2025-02-28T09:25:00Z</dcterms:created>
  <dcterms:modified xsi:type="dcterms:W3CDTF">2025-03-04T12:45:00Z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